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79A7" w14:textId="6AA13265" w:rsidR="00B85229" w:rsidRDefault="00B85229">
      <w:r>
        <w:t>Sample Letters to the editor in response to COVID-19</w:t>
      </w:r>
    </w:p>
    <w:p w14:paraId="4517469A" w14:textId="28FC49BA" w:rsidR="00B85229" w:rsidRDefault="00B85229"/>
    <w:p w14:paraId="42AA4F0D" w14:textId="77777777" w:rsidR="00B85229" w:rsidRDefault="00B85229" w:rsidP="00B85229">
      <w:pPr>
        <w:pStyle w:val="NoSpacing"/>
        <w:rPr>
          <w:b/>
          <w:bCs/>
        </w:rPr>
      </w:pPr>
      <w:r>
        <w:rPr>
          <w:b/>
          <w:bCs/>
        </w:rPr>
        <w:t xml:space="preserve">Budget cuts increase hunger. </w:t>
      </w:r>
    </w:p>
    <w:p w14:paraId="6B69530A" w14:textId="03CE43B5" w:rsidR="00B85229" w:rsidRDefault="00B85229" w:rsidP="00B85229">
      <w:pPr>
        <w:pStyle w:val="NoSpacing"/>
      </w:pPr>
      <w:r>
        <w:t xml:space="preserve">As Governor DeWine and the Ohio General Assembly seek to balance our state budget during the current crisis, I encourage them to take a balanced approach to balancing the state budget. As a person of faith, I pray each day to give us this day our daily bread. However, as the state cuts education, community support, and healthcare funding, it will create an economy where more people will be vulnerable to hunger. The state should consider new revenue by closing irresponsible tax </w:t>
      </w:r>
      <w:proofErr w:type="spellStart"/>
      <w:r>
        <w:t>loohpoles</w:t>
      </w:r>
      <w:proofErr w:type="spellEnd"/>
      <w:r>
        <w:t xml:space="preserve">, reversing tax cuts for the wealthiest and most profitable in our communities, and using the </w:t>
      </w:r>
      <w:proofErr w:type="gramStart"/>
      <w:r>
        <w:t>rainy day</w:t>
      </w:r>
      <w:proofErr w:type="gramEnd"/>
      <w:r>
        <w:t xml:space="preserve"> fund. We can get through this together – but that means we are actually in it together. </w:t>
      </w:r>
    </w:p>
    <w:p w14:paraId="2235D38B" w14:textId="77777777" w:rsidR="00B85229" w:rsidRPr="00947F5F" w:rsidRDefault="00B85229" w:rsidP="00B85229">
      <w:pPr>
        <w:pStyle w:val="NoSpacing"/>
      </w:pPr>
    </w:p>
    <w:p w14:paraId="42A38DA9" w14:textId="004BD00D" w:rsidR="00B85229" w:rsidRDefault="00B85229" w:rsidP="00B85229">
      <w:pPr>
        <w:pStyle w:val="NoSpacing"/>
      </w:pPr>
      <w:r>
        <w:rPr>
          <w:b/>
          <w:bCs/>
        </w:rPr>
        <w:t>Congress needs to act</w:t>
      </w:r>
      <w:r w:rsidRPr="00947F5F">
        <w:rPr>
          <w:b/>
          <w:bCs/>
        </w:rPr>
        <w:br/>
      </w:r>
      <w:r>
        <w:t xml:space="preserve">The state of Ohio has already cut $775 million from our schools, colleges, and healthcare system. </w:t>
      </w:r>
      <w:r>
        <w:t xml:space="preserve">As a person of faith, this worries me, because our community cannot supplement these budget cuts with our charity and volunteer efforts. If congress does not step </w:t>
      </w:r>
      <w:proofErr w:type="gramStart"/>
      <w:r>
        <w:t>in,  we</w:t>
      </w:r>
      <w:proofErr w:type="gramEnd"/>
      <w:r>
        <w:t xml:space="preserve"> will see increased evictions, hunger, and communities struggling to pay social workers and service providers. Congress should invest at least $500 billion to stabilize state budgets, invest in rental assistance, expand unemployment benefits, and provide relief for hungry neighbors. These steps will not only stabilize our economy, but set Ohio and the country up for a quicker recovery. </w:t>
      </w:r>
    </w:p>
    <w:p w14:paraId="28C5E5C1" w14:textId="77777777" w:rsidR="00B85229" w:rsidRPr="00947F5F" w:rsidRDefault="00B85229" w:rsidP="00B85229">
      <w:pPr>
        <w:pStyle w:val="NoSpacing"/>
      </w:pPr>
    </w:p>
    <w:p w14:paraId="177E5CF2" w14:textId="7F2D0E93" w:rsidR="00B85229" w:rsidRPr="00947F5F" w:rsidRDefault="00B85229" w:rsidP="00B85229">
      <w:pPr>
        <w:pStyle w:val="NoSpacing"/>
      </w:pPr>
      <w:r>
        <w:rPr>
          <w:b/>
          <w:bCs/>
        </w:rPr>
        <w:t>At the State and federal level, we need everyone to pay their fair share.</w:t>
      </w:r>
      <w:r w:rsidRPr="00947F5F">
        <w:rPr>
          <w:b/>
          <w:bCs/>
        </w:rPr>
        <w:br/>
      </w:r>
      <w:r>
        <w:t xml:space="preserve">We have all heard the moralistic call that we are all in this together. As a person of faith, I have known this for many years. We should measure our successes and failures not on the success of a few individuals but on the success of the community as a whole. However, as Congress hands out billions of dollars in tax cuts to the wealthy and the state cuts $775 million before considering new revenue, I wonder if we are all in this together. Our neighbors are struggling to make ends meet. It is time that Congress and the State of Ohio require the most wealthy and successful be part of the community-wide success by reversing recent tax cuts for the wealthy and closing irresponsible and ill-advised tax loopholes that only benefit special interests. </w:t>
      </w:r>
      <w:bookmarkStart w:id="0" w:name="_GoBack"/>
      <w:bookmarkEnd w:id="0"/>
    </w:p>
    <w:p w14:paraId="71A53EDB" w14:textId="77777777" w:rsidR="00B85229" w:rsidRDefault="00B85229"/>
    <w:sectPr w:rsidR="00B85229" w:rsidSect="007A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29"/>
    <w:rsid w:val="007A53DA"/>
    <w:rsid w:val="00B8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84F85"/>
  <w15:chartTrackingRefBased/>
  <w15:docId w15:val="{8C73CEEB-A011-7244-8584-0D6A110E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2020-05-27T16:23:00Z</dcterms:created>
  <dcterms:modified xsi:type="dcterms:W3CDTF">2020-05-27T16:32:00Z</dcterms:modified>
</cp:coreProperties>
</file>